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38FFE8" w14:textId="6B385257" w:rsidR="00876B0D" w:rsidRPr="00876B0D" w:rsidRDefault="00207B80" w:rsidP="00876B0D">
      <w:pPr>
        <w:rPr>
          <w:rFonts w:ascii="Arial" w:hAnsi="Arial" w:cs="Arial"/>
          <w:b/>
          <w:bCs/>
          <w:sz w:val="40"/>
          <w:szCs w:val="40"/>
        </w:rPr>
      </w:pPr>
      <w:r w:rsidRPr="00207B80">
        <w:rPr>
          <w:rFonts w:ascii="Arial" w:hAnsi="Arial" w:cs="Arial"/>
          <w:b/>
          <w:bCs/>
          <w:sz w:val="40"/>
          <w:szCs w:val="40"/>
        </w:rPr>
        <w:t>Caritas</w:t>
      </w:r>
      <w:r>
        <w:rPr>
          <w:rFonts w:ascii="Arial" w:hAnsi="Arial" w:cs="Arial"/>
          <w:b/>
          <w:bCs/>
          <w:sz w:val="40"/>
          <w:szCs w:val="40"/>
        </w:rPr>
        <w:t xml:space="preserve"> Moers-Xanten</w:t>
      </w:r>
      <w:r w:rsidRPr="00207B80">
        <w:rPr>
          <w:rFonts w:ascii="Arial" w:hAnsi="Arial" w:cs="Arial"/>
          <w:b/>
          <w:bCs/>
          <w:sz w:val="40"/>
          <w:szCs w:val="40"/>
        </w:rPr>
        <w:t xml:space="preserve"> informiert über ambulante Rehabilitation bei Suchterkrankungen</w:t>
      </w:r>
    </w:p>
    <w:p w14:paraId="04987874" w14:textId="2E9A87EF" w:rsidR="006349E0" w:rsidRDefault="00207B80" w:rsidP="00876B0D">
      <w:pPr>
        <w:rPr>
          <w:rFonts w:ascii="Arial" w:hAnsi="Arial" w:cs="Arial"/>
          <w:b/>
          <w:bCs/>
          <w:sz w:val="21"/>
          <w:szCs w:val="21"/>
        </w:rPr>
      </w:pPr>
      <w:r w:rsidRPr="00207B80">
        <w:rPr>
          <w:rFonts w:ascii="Arial" w:hAnsi="Arial" w:cs="Arial"/>
          <w:b/>
          <w:bCs/>
          <w:sz w:val="21"/>
          <w:szCs w:val="21"/>
        </w:rPr>
        <w:t>Kostenloser Informationsabend am 3. November in Moers bietet Einblicke in Behandlungsmöglichkeiten und Raum für persönliche Fragen.</w:t>
      </w:r>
    </w:p>
    <w:p w14:paraId="1A1D974C" w14:textId="77777777" w:rsidR="00207B80" w:rsidRPr="00876B0D" w:rsidRDefault="00207B80" w:rsidP="00876B0D">
      <w:pPr>
        <w:rPr>
          <w:rFonts w:ascii="Arial" w:hAnsi="Arial" w:cs="Arial"/>
          <w:sz w:val="21"/>
          <w:szCs w:val="21"/>
        </w:rPr>
      </w:pPr>
    </w:p>
    <w:p w14:paraId="02EE1E33" w14:textId="77777777" w:rsidR="00207B80" w:rsidRPr="00207B80" w:rsidRDefault="00207B80" w:rsidP="00207B80">
      <w:pPr>
        <w:rPr>
          <w:rFonts w:ascii="Arial" w:hAnsi="Arial" w:cs="Arial"/>
          <w:sz w:val="21"/>
          <w:szCs w:val="21"/>
        </w:rPr>
      </w:pPr>
      <w:r w:rsidRPr="00207B80">
        <w:rPr>
          <w:rFonts w:ascii="Arial" w:hAnsi="Arial" w:cs="Arial"/>
          <w:b/>
          <w:bCs/>
          <w:sz w:val="21"/>
          <w:szCs w:val="21"/>
        </w:rPr>
        <w:t>Moers.</w:t>
      </w:r>
      <w:r w:rsidRPr="00207B80">
        <w:rPr>
          <w:rFonts w:ascii="Arial" w:hAnsi="Arial" w:cs="Arial"/>
          <w:sz w:val="21"/>
          <w:szCs w:val="21"/>
        </w:rPr>
        <w:t xml:space="preserve"> Eine Suchterkrankung kann das Leben der Betroffenen und ihres persönlichen Umfelds erheblich belasten. Professionelle Unterstützung kann dabei helfen, neue Perspektiven zu entwickeln und den Weg aus der Abhängigkeit zu finden. Welche Möglichkeiten die ambulante Rehabilitation bietet, erläutert die Caritas Moers-Xanten bei einem kostenlosen Informationsabend am Dienstag, 3. November 2026, um 17 Uhr in der Beratungsstelle am Ostring 1 in Moers.</w:t>
      </w:r>
    </w:p>
    <w:p w14:paraId="735A09FD" w14:textId="77777777" w:rsidR="00207B80" w:rsidRPr="00207B80" w:rsidRDefault="00207B80" w:rsidP="00207B80">
      <w:pPr>
        <w:rPr>
          <w:rFonts w:ascii="Arial" w:hAnsi="Arial" w:cs="Arial"/>
          <w:sz w:val="21"/>
          <w:szCs w:val="21"/>
        </w:rPr>
      </w:pPr>
      <w:r w:rsidRPr="00207B80">
        <w:rPr>
          <w:rFonts w:ascii="Arial" w:hAnsi="Arial" w:cs="Arial"/>
          <w:sz w:val="21"/>
          <w:szCs w:val="21"/>
        </w:rPr>
        <w:t>Im Mittelpunkt der Veranstaltung steht die Ambulante Rehabilitation Sucht (ARS). Diese Behandlungsform ermöglicht es Menschen mit einer Suchterkrankung, therapeutische Unterstützung in Anspruch zu nehmen und gleichzeitig weiterhin in ihrem gewohnten sozialen und beruflichen Umfeld zu leben.</w:t>
      </w:r>
    </w:p>
    <w:p w14:paraId="4C45E568" w14:textId="77777777" w:rsidR="00207B80" w:rsidRPr="00207B80" w:rsidRDefault="00207B80" w:rsidP="00207B80">
      <w:pPr>
        <w:rPr>
          <w:rFonts w:ascii="Arial" w:hAnsi="Arial" w:cs="Arial"/>
          <w:sz w:val="21"/>
          <w:szCs w:val="21"/>
        </w:rPr>
      </w:pPr>
      <w:r w:rsidRPr="00207B80">
        <w:rPr>
          <w:rFonts w:ascii="Arial" w:hAnsi="Arial" w:cs="Arial"/>
          <w:sz w:val="21"/>
          <w:szCs w:val="21"/>
        </w:rPr>
        <w:t>Die Teilnehmenden erfahren, wie eine ambulante Rehabilitation abläuft, welche Unterstützungsmöglichkeiten zur Verfügung stehen und welche Schritte für die Inanspruchnahme notwendig sind. Darüber hinaus bietet der Abend Gelegenheit, individuelle Fragen zu stellen und sich unverbindlich über das Angebot zu informieren.</w:t>
      </w:r>
    </w:p>
    <w:p w14:paraId="081240D7" w14:textId="77777777" w:rsidR="00207B80" w:rsidRPr="00207B80" w:rsidRDefault="00207B80" w:rsidP="00207B80">
      <w:pPr>
        <w:rPr>
          <w:rFonts w:ascii="Arial" w:hAnsi="Arial" w:cs="Arial"/>
          <w:sz w:val="21"/>
          <w:szCs w:val="21"/>
        </w:rPr>
      </w:pPr>
      <w:r w:rsidRPr="00207B80">
        <w:rPr>
          <w:rFonts w:ascii="Arial" w:hAnsi="Arial" w:cs="Arial"/>
          <w:sz w:val="21"/>
          <w:szCs w:val="21"/>
        </w:rPr>
        <w:t>Die Veranstaltung richtet sich an alle Interessierten, die mehr über die ambulante Suchtrehabilitation erfahren möchten. Die Teilnahme ist kostenlos und vertraulich. Eine vorherige Anmeldung ist erforderlich.</w:t>
      </w:r>
    </w:p>
    <w:p w14:paraId="328C4017" w14:textId="77777777" w:rsidR="00207B80" w:rsidRPr="00207B80" w:rsidRDefault="00207B80" w:rsidP="00207B80">
      <w:pPr>
        <w:rPr>
          <w:rFonts w:ascii="Arial" w:hAnsi="Arial" w:cs="Arial"/>
          <w:b/>
          <w:bCs/>
          <w:sz w:val="21"/>
          <w:szCs w:val="21"/>
        </w:rPr>
      </w:pPr>
      <w:r w:rsidRPr="00207B80">
        <w:rPr>
          <w:rFonts w:ascii="Arial" w:hAnsi="Arial" w:cs="Arial"/>
          <w:b/>
          <w:bCs/>
          <w:sz w:val="21"/>
          <w:szCs w:val="21"/>
        </w:rPr>
        <w:t>Anmeldung und weitere Informationen</w:t>
      </w:r>
    </w:p>
    <w:p w14:paraId="54A962BA" w14:textId="77777777" w:rsidR="00207B80" w:rsidRPr="00207B80" w:rsidRDefault="00207B80" w:rsidP="00207B80">
      <w:pPr>
        <w:rPr>
          <w:rFonts w:ascii="Arial" w:hAnsi="Arial" w:cs="Arial"/>
          <w:sz w:val="21"/>
          <w:szCs w:val="21"/>
        </w:rPr>
      </w:pPr>
      <w:r w:rsidRPr="00207B80">
        <w:rPr>
          <w:rFonts w:ascii="Arial" w:hAnsi="Arial" w:cs="Arial"/>
          <w:sz w:val="21"/>
          <w:szCs w:val="21"/>
        </w:rPr>
        <w:t>Die Anmeldung erfolgt online unter https://asr.cv-mx.de.</w:t>
      </w:r>
    </w:p>
    <w:p w14:paraId="552A016B" w14:textId="28B894B0" w:rsidR="00DC75E7" w:rsidRPr="00207B80" w:rsidRDefault="00207B80" w:rsidP="00207B80">
      <w:pPr>
        <w:rPr>
          <w:rFonts w:ascii="Arial" w:hAnsi="Arial" w:cs="Arial"/>
          <w:sz w:val="21"/>
          <w:szCs w:val="21"/>
        </w:rPr>
      </w:pPr>
      <w:r w:rsidRPr="00207B80">
        <w:rPr>
          <w:rFonts w:ascii="Arial" w:hAnsi="Arial" w:cs="Arial"/>
          <w:sz w:val="21"/>
          <w:szCs w:val="21"/>
        </w:rPr>
        <w:t>Für Rückfragen steht Beate Horster von der Suchtberatung der Caritas Moers-Xanten unter der Telefonnummer 02841 9010-841 oder per E-Mail an beate.horster@caritas-moers-xanten.de zur Verfügung.</w:t>
      </w:r>
    </w:p>
    <w:sectPr w:rsidR="00DC75E7" w:rsidRPr="00207B80">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9337757"/>
    <w:multiLevelType w:val="hybridMultilevel"/>
    <w:tmpl w:val="4FC0056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1978093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0A08"/>
    <w:rsid w:val="00020249"/>
    <w:rsid w:val="00045B78"/>
    <w:rsid w:val="000E5203"/>
    <w:rsid w:val="000E64D8"/>
    <w:rsid w:val="000E701E"/>
    <w:rsid w:val="001A419A"/>
    <w:rsid w:val="001B2780"/>
    <w:rsid w:val="00207B80"/>
    <w:rsid w:val="00222866"/>
    <w:rsid w:val="002B79C9"/>
    <w:rsid w:val="00353972"/>
    <w:rsid w:val="003F551E"/>
    <w:rsid w:val="00420A08"/>
    <w:rsid w:val="005F00AC"/>
    <w:rsid w:val="006349E0"/>
    <w:rsid w:val="00642601"/>
    <w:rsid w:val="00655945"/>
    <w:rsid w:val="0073655F"/>
    <w:rsid w:val="00797C49"/>
    <w:rsid w:val="00876B0D"/>
    <w:rsid w:val="008C4613"/>
    <w:rsid w:val="009B63B6"/>
    <w:rsid w:val="009C49E6"/>
    <w:rsid w:val="00A274A2"/>
    <w:rsid w:val="00AC5E58"/>
    <w:rsid w:val="00BF4902"/>
    <w:rsid w:val="00C87F86"/>
    <w:rsid w:val="00DA57FC"/>
    <w:rsid w:val="00DC75E7"/>
    <w:rsid w:val="00E03C54"/>
    <w:rsid w:val="00E55F11"/>
    <w:rsid w:val="00E77126"/>
    <w:rsid w:val="00ED4B98"/>
    <w:rsid w:val="00FD2B81"/>
    <w:rsid w:val="00FD7A4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0598F2"/>
  <w15:chartTrackingRefBased/>
  <w15:docId w15:val="{CEA22316-8FE2-483B-BDD7-67B510F6E5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420A0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420A0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420A08"/>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420A08"/>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420A08"/>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420A08"/>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420A08"/>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420A08"/>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420A08"/>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420A08"/>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420A08"/>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420A08"/>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420A08"/>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420A08"/>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420A08"/>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420A08"/>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420A08"/>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420A08"/>
    <w:rPr>
      <w:rFonts w:eastAsiaTheme="majorEastAsia" w:cstheme="majorBidi"/>
      <w:color w:val="272727" w:themeColor="text1" w:themeTint="D8"/>
    </w:rPr>
  </w:style>
  <w:style w:type="paragraph" w:styleId="Titel">
    <w:name w:val="Title"/>
    <w:basedOn w:val="Standard"/>
    <w:next w:val="Standard"/>
    <w:link w:val="TitelZchn"/>
    <w:uiPriority w:val="10"/>
    <w:qFormat/>
    <w:rsid w:val="00420A0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420A08"/>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420A08"/>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420A08"/>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420A08"/>
    <w:pPr>
      <w:spacing w:before="160"/>
      <w:jc w:val="center"/>
    </w:pPr>
    <w:rPr>
      <w:i/>
      <w:iCs/>
      <w:color w:val="404040" w:themeColor="text1" w:themeTint="BF"/>
    </w:rPr>
  </w:style>
  <w:style w:type="character" w:customStyle="1" w:styleId="ZitatZchn">
    <w:name w:val="Zitat Zchn"/>
    <w:basedOn w:val="Absatz-Standardschriftart"/>
    <w:link w:val="Zitat"/>
    <w:uiPriority w:val="29"/>
    <w:rsid w:val="00420A08"/>
    <w:rPr>
      <w:i/>
      <w:iCs/>
      <w:color w:val="404040" w:themeColor="text1" w:themeTint="BF"/>
    </w:rPr>
  </w:style>
  <w:style w:type="paragraph" w:styleId="Listenabsatz">
    <w:name w:val="List Paragraph"/>
    <w:basedOn w:val="Standard"/>
    <w:uiPriority w:val="34"/>
    <w:qFormat/>
    <w:rsid w:val="00420A08"/>
    <w:pPr>
      <w:ind w:left="720"/>
      <w:contextualSpacing/>
    </w:pPr>
  </w:style>
  <w:style w:type="character" w:styleId="IntensiveHervorhebung">
    <w:name w:val="Intense Emphasis"/>
    <w:basedOn w:val="Absatz-Standardschriftart"/>
    <w:uiPriority w:val="21"/>
    <w:qFormat/>
    <w:rsid w:val="00420A08"/>
    <w:rPr>
      <w:i/>
      <w:iCs/>
      <w:color w:val="0F4761" w:themeColor="accent1" w:themeShade="BF"/>
    </w:rPr>
  </w:style>
  <w:style w:type="paragraph" w:styleId="IntensivesZitat">
    <w:name w:val="Intense Quote"/>
    <w:basedOn w:val="Standard"/>
    <w:next w:val="Standard"/>
    <w:link w:val="IntensivesZitatZchn"/>
    <w:uiPriority w:val="30"/>
    <w:qFormat/>
    <w:rsid w:val="00420A0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420A08"/>
    <w:rPr>
      <w:i/>
      <w:iCs/>
      <w:color w:val="0F4761" w:themeColor="accent1" w:themeShade="BF"/>
    </w:rPr>
  </w:style>
  <w:style w:type="character" w:styleId="IntensiverVerweis">
    <w:name w:val="Intense Reference"/>
    <w:basedOn w:val="Absatz-Standardschriftart"/>
    <w:uiPriority w:val="32"/>
    <w:qFormat/>
    <w:rsid w:val="00420A08"/>
    <w:rPr>
      <w:b/>
      <w:bCs/>
      <w:smallCaps/>
      <w:color w:val="0F4761" w:themeColor="accent1" w:themeShade="BF"/>
      <w:spacing w:val="5"/>
    </w:rPr>
  </w:style>
  <w:style w:type="character" w:styleId="Hyperlink">
    <w:name w:val="Hyperlink"/>
    <w:basedOn w:val="Absatz-Standardschriftart"/>
    <w:uiPriority w:val="99"/>
    <w:unhideWhenUsed/>
    <w:rsid w:val="0073655F"/>
    <w:rPr>
      <w:color w:val="467886" w:themeColor="hyperlink"/>
      <w:u w:val="single"/>
    </w:rPr>
  </w:style>
  <w:style w:type="character" w:styleId="NichtaufgelsteErwhnung">
    <w:name w:val="Unresolved Mention"/>
    <w:basedOn w:val="Absatz-Standardschriftart"/>
    <w:uiPriority w:val="99"/>
    <w:semiHidden/>
    <w:unhideWhenUsed/>
    <w:rsid w:val="0073655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62fa99c4-0a60-41f9-8e91-f3f0c9d0849b" xsi:nil="true"/>
    <lcf76f155ced4ddcb4097134ff3c332f xmlns="8ff94cd6-8488-4be4-84e3-09292ea741b0">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1F0F92B15755A74FB90D7B2E21C7BA52" ma:contentTypeVersion="13" ma:contentTypeDescription="Ein neues Dokument erstellen." ma:contentTypeScope="" ma:versionID="ceed6c249e8bb4889660078b7cfa7140">
  <xsd:schema xmlns:xsd="http://www.w3.org/2001/XMLSchema" xmlns:xs="http://www.w3.org/2001/XMLSchema" xmlns:p="http://schemas.microsoft.com/office/2006/metadata/properties" xmlns:ns2="8ff94cd6-8488-4be4-84e3-09292ea741b0" xmlns:ns3="62fa99c4-0a60-41f9-8e91-f3f0c9d0849b" targetNamespace="http://schemas.microsoft.com/office/2006/metadata/properties" ma:root="true" ma:fieldsID="6540b74587c6f81bed07733c25304979" ns2:_="" ns3:_="">
    <xsd:import namespace="8ff94cd6-8488-4be4-84e3-09292ea741b0"/>
    <xsd:import namespace="62fa99c4-0a60-41f9-8e91-f3f0c9d0849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f94cd6-8488-4be4-84e3-09292ea741b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Bildmarkierungen" ma:readOnly="false" ma:fieldId="{5cf76f15-5ced-4ddc-b409-7134ff3c332f}" ma:taxonomyMulti="true" ma:sspId="9eeb6f69-3c95-4a7a-9fff-372e6105e49c"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2fa99c4-0a60-41f9-8e91-f3f0c9d0849b"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8838605c-f053-4ef0-a41c-b31e2e1bbd7f}" ma:internalName="TaxCatchAll" ma:showField="CatchAllData" ma:web="62fa99c4-0a60-41f9-8e91-f3f0c9d0849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0591174-0153-49E8-B9A6-BF1CBBD1B460}">
  <ds:schemaRefs>
    <ds:schemaRef ds:uri="http://schemas.microsoft.com/sharepoint/v3/contenttype/forms"/>
  </ds:schemaRefs>
</ds:datastoreItem>
</file>

<file path=customXml/itemProps2.xml><?xml version="1.0" encoding="utf-8"?>
<ds:datastoreItem xmlns:ds="http://schemas.openxmlformats.org/officeDocument/2006/customXml" ds:itemID="{2613B2B2-7E01-4800-A572-B7B77CC88157}">
  <ds:schemaRefs>
    <ds:schemaRef ds:uri="http://schemas.microsoft.com/office/2006/metadata/properties"/>
    <ds:schemaRef ds:uri="http://schemas.microsoft.com/office/infopath/2007/PartnerControls"/>
    <ds:schemaRef ds:uri="62fa99c4-0a60-41f9-8e91-f3f0c9d0849b"/>
    <ds:schemaRef ds:uri="8ff94cd6-8488-4be4-84e3-09292ea741b0"/>
  </ds:schemaRefs>
</ds:datastoreItem>
</file>

<file path=customXml/itemProps3.xml><?xml version="1.0" encoding="utf-8"?>
<ds:datastoreItem xmlns:ds="http://schemas.openxmlformats.org/officeDocument/2006/customXml" ds:itemID="{E8662B25-E1FC-44ED-8AC5-0363F0ADB9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f94cd6-8488-4be4-84e3-09292ea741b0"/>
    <ds:schemaRef ds:uri="62fa99c4-0a60-41f9-8e91-f3f0c9d0849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243</Words>
  <Characters>1534</Characters>
  <Application>Microsoft Office Word</Application>
  <DocSecurity>0</DocSecurity>
  <Lines>12</Lines>
  <Paragraphs>3</Paragraphs>
  <ScaleCrop>false</ScaleCrop>
  <Company/>
  <LinksUpToDate>false</LinksUpToDate>
  <CharactersWithSpaces>1774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Markus Spangenberg</dc:creator>
  <cp:keywords/>
  <dc:description/>
  <cp:lastModifiedBy>Markus Spangenberg</cp:lastModifiedBy>
  <cp:revision>23</cp:revision>
  <dcterms:created xsi:type="dcterms:W3CDTF">2026-08-31T12:11:00Z</dcterms:created>
  <dcterms:modified xsi:type="dcterms:W3CDTF">2026-10-14T14:05:00Z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0x0101001F0F92B15755A74FB90D7B2E21C7BA52</vt:lpwstr>
  </property>
  <property fmtid="{D5CDD505-2E9C-101B-9397-08002B2CF9AE}" pid="3" name="MediaServiceImageTags">
    <vt:lpwstr/>
  </property>
</Properties>
</file>